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AE" w:rsidRDefault="006B05AE" w:rsidP="006B05AE">
      <w:pPr>
        <w:ind w:left="450"/>
        <w:jc w:val="center"/>
        <w:rPr>
          <w:b/>
          <w:sz w:val="36"/>
          <w:szCs w:val="32"/>
        </w:rPr>
      </w:pPr>
      <w:r w:rsidRPr="000D4865">
        <w:rPr>
          <w:b/>
          <w:sz w:val="36"/>
          <w:szCs w:val="32"/>
        </w:rPr>
        <w:t>Conference on Philippine Entrepreneurship</w:t>
      </w:r>
    </w:p>
    <w:p w:rsidR="006B05AE" w:rsidRPr="00E7602B" w:rsidRDefault="006B05AE" w:rsidP="006B05AE">
      <w:pPr>
        <w:ind w:left="450"/>
        <w:jc w:val="center"/>
        <w:rPr>
          <w:b/>
          <w:sz w:val="32"/>
          <w:szCs w:val="32"/>
        </w:rPr>
      </w:pPr>
    </w:p>
    <w:p w:rsidR="006B05AE" w:rsidRPr="004E09A6" w:rsidRDefault="006B05AE" w:rsidP="00510445">
      <w:pPr>
        <w:ind w:left="720" w:firstLine="720"/>
        <w:rPr>
          <w:b/>
          <w:sz w:val="24"/>
        </w:rPr>
      </w:pPr>
      <w:r w:rsidRPr="004E09A6">
        <w:rPr>
          <w:b/>
          <w:sz w:val="24"/>
        </w:rPr>
        <w:t>Jointly sponsored and organized by FILPABA, STAC SV and FEN</w:t>
      </w:r>
    </w:p>
    <w:p w:rsidR="006B05AE" w:rsidRPr="000D4865" w:rsidRDefault="006B05AE" w:rsidP="00510445">
      <w:pPr>
        <w:pStyle w:val="ListParagraph"/>
        <w:spacing w:line="240" w:lineRule="auto"/>
        <w:ind w:firstLine="720"/>
        <w:rPr>
          <w:b/>
          <w:sz w:val="24"/>
        </w:rPr>
      </w:pPr>
      <w:r w:rsidRPr="000D4865">
        <w:rPr>
          <w:b/>
          <w:sz w:val="24"/>
        </w:rPr>
        <w:t>South San Francisco Conference Center, March 31, 2012</w:t>
      </w:r>
    </w:p>
    <w:p w:rsidR="006B05AE" w:rsidRPr="000D4865" w:rsidRDefault="006B05AE" w:rsidP="006B05AE">
      <w:pPr>
        <w:jc w:val="center"/>
        <w:rPr>
          <w:b/>
          <w:sz w:val="24"/>
        </w:rPr>
      </w:pPr>
      <w:r w:rsidRPr="000D4865">
        <w:rPr>
          <w:b/>
          <w:sz w:val="32"/>
        </w:rPr>
        <w:t>PROGRAM</w:t>
      </w:r>
    </w:p>
    <w:p w:rsidR="006B05AE" w:rsidRDefault="006B05AE" w:rsidP="006B05AE"/>
    <w:p w:rsidR="006B05AE" w:rsidRPr="00ED4317" w:rsidRDefault="006B05AE" w:rsidP="006B05AE">
      <w:pPr>
        <w:tabs>
          <w:tab w:val="left" w:pos="1800"/>
        </w:tabs>
        <w:ind w:hanging="540"/>
        <w:rPr>
          <w:sz w:val="24"/>
        </w:rPr>
      </w:pPr>
      <w:r>
        <w:rPr>
          <w:sz w:val="24"/>
        </w:rPr>
        <w:t>8</w:t>
      </w:r>
      <w:r w:rsidRPr="00ED4317">
        <w:rPr>
          <w:sz w:val="24"/>
        </w:rPr>
        <w:t xml:space="preserve">:30 am – </w:t>
      </w:r>
      <w:r>
        <w:rPr>
          <w:sz w:val="24"/>
        </w:rPr>
        <w:t>9</w:t>
      </w:r>
      <w:r w:rsidRPr="00ED4317">
        <w:rPr>
          <w:sz w:val="24"/>
        </w:rPr>
        <w:t xml:space="preserve">:30 </w:t>
      </w:r>
      <w:r>
        <w:rPr>
          <w:sz w:val="24"/>
        </w:rPr>
        <w:t>a</w:t>
      </w:r>
      <w:r w:rsidRPr="00ED4317">
        <w:rPr>
          <w:sz w:val="24"/>
        </w:rPr>
        <w:t>m</w:t>
      </w:r>
      <w:r w:rsidRPr="00ED4317">
        <w:rPr>
          <w:sz w:val="24"/>
        </w:rPr>
        <w:tab/>
        <w:t>Registration and Networking</w:t>
      </w:r>
    </w:p>
    <w:p w:rsidR="00CB21CD" w:rsidRDefault="00CB21CD" w:rsidP="00CB21CD">
      <w:pPr>
        <w:ind w:left="2880" w:hanging="720"/>
      </w:pPr>
    </w:p>
    <w:p w:rsidR="00CB21CD" w:rsidRPr="00ED4317" w:rsidRDefault="00CB21CD" w:rsidP="00CB21CD">
      <w:pPr>
        <w:ind w:left="2430" w:hanging="630"/>
      </w:pPr>
      <w:r w:rsidRPr="00CB21CD">
        <w:rPr>
          <w:u w:val="single"/>
        </w:rPr>
        <w:t>Emcee</w:t>
      </w:r>
      <w:r>
        <w:t xml:space="preserve">: Mr. </w:t>
      </w:r>
      <w:r w:rsidRPr="00ED4317">
        <w:t xml:space="preserve">Chito Desuasido, Chairman, GDE Holdings </w:t>
      </w:r>
    </w:p>
    <w:p w:rsidR="006B05AE" w:rsidRPr="00ED4317" w:rsidRDefault="006B05AE" w:rsidP="006B05AE">
      <w:pPr>
        <w:rPr>
          <w:sz w:val="24"/>
        </w:rPr>
      </w:pPr>
    </w:p>
    <w:p w:rsidR="006B05AE" w:rsidRDefault="006B05AE" w:rsidP="006B05AE">
      <w:pPr>
        <w:tabs>
          <w:tab w:val="left" w:pos="1800"/>
        </w:tabs>
        <w:ind w:left="1800" w:hanging="2340"/>
      </w:pPr>
      <w:r>
        <w:rPr>
          <w:sz w:val="24"/>
        </w:rPr>
        <w:t>9</w:t>
      </w:r>
      <w:r w:rsidRPr="00ED4317">
        <w:rPr>
          <w:sz w:val="24"/>
        </w:rPr>
        <w:t xml:space="preserve">:30 </w:t>
      </w:r>
      <w:r>
        <w:rPr>
          <w:sz w:val="24"/>
        </w:rPr>
        <w:t>a</w:t>
      </w:r>
      <w:r w:rsidRPr="00ED4317">
        <w:rPr>
          <w:sz w:val="24"/>
        </w:rPr>
        <w:t xml:space="preserve">m - </w:t>
      </w:r>
      <w:r>
        <w:rPr>
          <w:sz w:val="24"/>
        </w:rPr>
        <w:t>9</w:t>
      </w:r>
      <w:r w:rsidRPr="00ED4317">
        <w:rPr>
          <w:sz w:val="24"/>
        </w:rPr>
        <w:t>:</w:t>
      </w:r>
      <w:r w:rsidR="00307875">
        <w:rPr>
          <w:sz w:val="24"/>
        </w:rPr>
        <w:t>35</w:t>
      </w:r>
      <w:r w:rsidRPr="00ED4317">
        <w:rPr>
          <w:sz w:val="24"/>
        </w:rPr>
        <w:t xml:space="preserve"> </w:t>
      </w:r>
      <w:r>
        <w:rPr>
          <w:sz w:val="24"/>
        </w:rPr>
        <w:t>a</w:t>
      </w:r>
      <w:r w:rsidRPr="00ED4317">
        <w:rPr>
          <w:sz w:val="24"/>
        </w:rPr>
        <w:t>m</w:t>
      </w:r>
      <w:r w:rsidRPr="00ED4317">
        <w:rPr>
          <w:sz w:val="24"/>
        </w:rPr>
        <w:tab/>
      </w:r>
      <w:r w:rsidRPr="005A6713">
        <w:rPr>
          <w:u w:val="single"/>
        </w:rPr>
        <w:t>Welcome</w:t>
      </w:r>
      <w:r w:rsidRPr="00ED4317">
        <w:rPr>
          <w:sz w:val="24"/>
        </w:rPr>
        <w:t xml:space="preserve">:  </w:t>
      </w:r>
      <w:r w:rsidRPr="00ED4317">
        <w:t>Denny S. Roja, Esq., Managing Director, ValuQuest International</w:t>
      </w:r>
      <w:r w:rsidR="00CB21CD">
        <w:t>, Conference Chair</w:t>
      </w:r>
    </w:p>
    <w:p w:rsidR="00307875" w:rsidRDefault="00307875" w:rsidP="006B05AE">
      <w:pPr>
        <w:tabs>
          <w:tab w:val="left" w:pos="1800"/>
        </w:tabs>
        <w:ind w:left="1800" w:hanging="2340"/>
      </w:pPr>
    </w:p>
    <w:p w:rsidR="00307875" w:rsidRDefault="00307875" w:rsidP="006B05AE">
      <w:pPr>
        <w:tabs>
          <w:tab w:val="left" w:pos="1800"/>
        </w:tabs>
        <w:ind w:left="1800" w:hanging="2340"/>
      </w:pPr>
      <w:r w:rsidRPr="00307875">
        <w:rPr>
          <w:sz w:val="24"/>
        </w:rPr>
        <w:t>9:35 am – 9:45 am</w:t>
      </w:r>
      <w:r>
        <w:tab/>
      </w:r>
      <w:r w:rsidRPr="00307875">
        <w:rPr>
          <w:u w:val="single"/>
        </w:rPr>
        <w:t>Opening Remarks</w:t>
      </w:r>
      <w:r>
        <w:t>:  Mario Santos, President, FILPABA</w:t>
      </w:r>
    </w:p>
    <w:p w:rsidR="006B05AE" w:rsidRPr="00ED4317" w:rsidRDefault="006B05AE" w:rsidP="006B05AE">
      <w:pPr>
        <w:rPr>
          <w:sz w:val="24"/>
        </w:rPr>
      </w:pPr>
    </w:p>
    <w:p w:rsidR="006B05AE" w:rsidRDefault="006B05AE" w:rsidP="006B05AE">
      <w:pPr>
        <w:tabs>
          <w:tab w:val="left" w:pos="1800"/>
        </w:tabs>
        <w:ind w:hanging="540"/>
        <w:rPr>
          <w:sz w:val="24"/>
        </w:rPr>
      </w:pPr>
      <w:r>
        <w:rPr>
          <w:sz w:val="24"/>
        </w:rPr>
        <w:t>9:4</w:t>
      </w:r>
      <w:r w:rsidRPr="00ED4317">
        <w:rPr>
          <w:sz w:val="24"/>
        </w:rPr>
        <w:t xml:space="preserve">5 </w:t>
      </w:r>
      <w:r>
        <w:rPr>
          <w:sz w:val="24"/>
        </w:rPr>
        <w:t>a</w:t>
      </w:r>
      <w:r w:rsidRPr="00ED4317">
        <w:rPr>
          <w:sz w:val="24"/>
        </w:rPr>
        <w:t xml:space="preserve">m – </w:t>
      </w:r>
      <w:r>
        <w:rPr>
          <w:sz w:val="24"/>
        </w:rPr>
        <w:t>1</w:t>
      </w:r>
      <w:r w:rsidR="00307875">
        <w:rPr>
          <w:sz w:val="24"/>
        </w:rPr>
        <w:t>0</w:t>
      </w:r>
      <w:r w:rsidRPr="00ED4317">
        <w:rPr>
          <w:sz w:val="24"/>
        </w:rPr>
        <w:t>:</w:t>
      </w:r>
      <w:r w:rsidR="00307875">
        <w:rPr>
          <w:sz w:val="24"/>
        </w:rPr>
        <w:t>45</w:t>
      </w:r>
      <w:r w:rsidRPr="00ED4317">
        <w:rPr>
          <w:sz w:val="24"/>
        </w:rPr>
        <w:t xml:space="preserve"> </w:t>
      </w:r>
      <w:r>
        <w:rPr>
          <w:sz w:val="24"/>
        </w:rPr>
        <w:t>a</w:t>
      </w:r>
      <w:r w:rsidRPr="00ED4317">
        <w:rPr>
          <w:sz w:val="24"/>
        </w:rPr>
        <w:t>m</w:t>
      </w:r>
      <w:r w:rsidRPr="00ED4317">
        <w:rPr>
          <w:sz w:val="24"/>
        </w:rPr>
        <w:tab/>
      </w:r>
      <w:r w:rsidRPr="00ED4317">
        <w:rPr>
          <w:sz w:val="24"/>
          <w:u w:val="single"/>
        </w:rPr>
        <w:t>Perspectives on Entrepreneurship and Investments in the Philippines</w:t>
      </w:r>
      <w:r w:rsidRPr="00ED4317">
        <w:rPr>
          <w:sz w:val="24"/>
        </w:rPr>
        <w:t xml:space="preserve"> </w:t>
      </w:r>
    </w:p>
    <w:p w:rsidR="002755C6" w:rsidRPr="002755C6" w:rsidRDefault="002755C6" w:rsidP="002755C6">
      <w:pPr>
        <w:tabs>
          <w:tab w:val="left" w:pos="1800"/>
        </w:tabs>
        <w:ind w:left="1800" w:hanging="540"/>
        <w:rPr>
          <w:i/>
          <w:sz w:val="24"/>
        </w:rPr>
      </w:pPr>
      <w:r>
        <w:rPr>
          <w:sz w:val="24"/>
        </w:rPr>
        <w:tab/>
      </w:r>
      <w:r w:rsidRPr="002755C6">
        <w:rPr>
          <w:i/>
          <w:sz w:val="20"/>
        </w:rPr>
        <w:t xml:space="preserve">Studies have shown that entrepreneurship and domestic and  foreign </w:t>
      </w:r>
      <w:r w:rsidR="00534484">
        <w:rPr>
          <w:i/>
          <w:sz w:val="20"/>
        </w:rPr>
        <w:t xml:space="preserve">direct </w:t>
      </w:r>
      <w:r w:rsidRPr="002755C6">
        <w:rPr>
          <w:i/>
          <w:sz w:val="20"/>
        </w:rPr>
        <w:t xml:space="preserve">investments  are major </w:t>
      </w:r>
      <w:r>
        <w:rPr>
          <w:i/>
          <w:sz w:val="20"/>
        </w:rPr>
        <w:t xml:space="preserve">strategic </w:t>
      </w:r>
      <w:r w:rsidRPr="002755C6">
        <w:rPr>
          <w:i/>
          <w:sz w:val="20"/>
        </w:rPr>
        <w:t>drivers of economic development and global competitiveness of a developing country. The panel will discuss the current state of entrepreneurship in the Philippines and explore ideas on how to jumpstart entrepreneurship, particularly in innovative technologies</w:t>
      </w:r>
      <w:r w:rsidR="00534484">
        <w:rPr>
          <w:i/>
          <w:sz w:val="20"/>
        </w:rPr>
        <w:t>, to reach global markets.</w:t>
      </w:r>
    </w:p>
    <w:p w:rsidR="006B05AE" w:rsidRPr="00ED4317" w:rsidRDefault="006B05AE" w:rsidP="006B05AE">
      <w:pPr>
        <w:ind w:left="3600" w:right="-720" w:hanging="1440"/>
        <w:rPr>
          <w:sz w:val="24"/>
        </w:rPr>
      </w:pPr>
      <w:r w:rsidRPr="00ED4317">
        <w:rPr>
          <w:sz w:val="24"/>
        </w:rPr>
        <w:t xml:space="preserve">Moderator: </w:t>
      </w:r>
      <w:r w:rsidRPr="00ED4317">
        <w:rPr>
          <w:sz w:val="24"/>
        </w:rPr>
        <w:tab/>
      </w:r>
      <w:r>
        <w:t>Catherine Buan Peterson</w:t>
      </w:r>
      <w:r w:rsidRPr="00ED4317">
        <w:t xml:space="preserve">, </w:t>
      </w:r>
      <w:r>
        <w:t>President, Philippine Development Foundation</w:t>
      </w:r>
    </w:p>
    <w:p w:rsidR="006B05AE" w:rsidRPr="00ED4317" w:rsidRDefault="006B05AE" w:rsidP="006B05AE">
      <w:pPr>
        <w:ind w:left="1440" w:firstLine="720"/>
        <w:rPr>
          <w:sz w:val="24"/>
        </w:rPr>
      </w:pPr>
      <w:r w:rsidRPr="00ED4317">
        <w:rPr>
          <w:sz w:val="24"/>
        </w:rPr>
        <w:t xml:space="preserve">Panelists: </w:t>
      </w:r>
      <w:r w:rsidRPr="00ED4317">
        <w:rPr>
          <w:sz w:val="24"/>
        </w:rPr>
        <w:tab/>
      </w:r>
      <w:r w:rsidRPr="00ED4317">
        <w:t xml:space="preserve">Dado Banatao, Managing Partner, Tallwood Ventures </w:t>
      </w:r>
    </w:p>
    <w:p w:rsidR="006B05AE" w:rsidRPr="00ED4317" w:rsidRDefault="006B05AE" w:rsidP="006B05AE">
      <w:pPr>
        <w:ind w:left="3600" w:right="-720"/>
      </w:pPr>
      <w:r w:rsidRPr="00ED4317">
        <w:t xml:space="preserve">Rep. Fred Tinga, Chairman, Philippine House of Representatives IT Committee  </w:t>
      </w:r>
    </w:p>
    <w:p w:rsidR="006B05AE" w:rsidRDefault="006B05AE" w:rsidP="00CB21CD">
      <w:pPr>
        <w:tabs>
          <w:tab w:val="left" w:pos="1800"/>
        </w:tabs>
        <w:spacing w:before="240"/>
        <w:ind w:left="1800" w:hanging="2340"/>
        <w:rPr>
          <w:sz w:val="24"/>
          <w:u w:val="single"/>
        </w:rPr>
      </w:pPr>
      <w:r>
        <w:rPr>
          <w:sz w:val="24"/>
        </w:rPr>
        <w:t>1</w:t>
      </w:r>
      <w:r w:rsidRPr="00ED4317">
        <w:rPr>
          <w:sz w:val="24"/>
        </w:rPr>
        <w:t>1:</w:t>
      </w:r>
      <w:r>
        <w:rPr>
          <w:sz w:val="24"/>
        </w:rPr>
        <w:t>00</w:t>
      </w:r>
      <w:r w:rsidRPr="00ED4317">
        <w:rPr>
          <w:sz w:val="24"/>
        </w:rPr>
        <w:t xml:space="preserve"> </w:t>
      </w:r>
      <w:r>
        <w:rPr>
          <w:sz w:val="24"/>
        </w:rPr>
        <w:t>a</w:t>
      </w:r>
      <w:r w:rsidRPr="00ED4317">
        <w:rPr>
          <w:sz w:val="24"/>
        </w:rPr>
        <w:t xml:space="preserve">m – </w:t>
      </w:r>
      <w:r>
        <w:rPr>
          <w:sz w:val="24"/>
        </w:rPr>
        <w:t>1</w:t>
      </w:r>
      <w:r w:rsidRPr="00ED4317">
        <w:rPr>
          <w:sz w:val="24"/>
        </w:rPr>
        <w:t>2:</w:t>
      </w:r>
      <w:r>
        <w:rPr>
          <w:sz w:val="24"/>
        </w:rPr>
        <w:t>30</w:t>
      </w:r>
      <w:r w:rsidRPr="00ED4317">
        <w:rPr>
          <w:sz w:val="24"/>
        </w:rPr>
        <w:t xml:space="preserve"> pm</w:t>
      </w:r>
      <w:r w:rsidRPr="00ED4317">
        <w:rPr>
          <w:sz w:val="24"/>
        </w:rPr>
        <w:tab/>
      </w:r>
      <w:r w:rsidR="00CB21CD" w:rsidRPr="00CB21CD">
        <w:rPr>
          <w:sz w:val="24"/>
          <w:u w:val="single"/>
        </w:rPr>
        <w:t>Leveraging Technology to Drive Economic Development by</w:t>
      </w:r>
      <w:r w:rsidR="00CB21CD">
        <w:rPr>
          <w:sz w:val="24"/>
        </w:rPr>
        <w:t xml:space="preserve"> </w:t>
      </w:r>
      <w:r w:rsidR="00CB21CD">
        <w:rPr>
          <w:sz w:val="24"/>
          <w:u w:val="single"/>
        </w:rPr>
        <w:t xml:space="preserve"> Mobilizing </w:t>
      </w:r>
      <w:r w:rsidRPr="00ED4317">
        <w:rPr>
          <w:sz w:val="24"/>
          <w:u w:val="single"/>
        </w:rPr>
        <w:t xml:space="preserve">the </w:t>
      </w:r>
      <w:r w:rsidR="00CB21CD">
        <w:rPr>
          <w:sz w:val="24"/>
          <w:u w:val="single"/>
        </w:rPr>
        <w:t>Diaspora</w:t>
      </w:r>
    </w:p>
    <w:p w:rsidR="002755C6" w:rsidRPr="00534484" w:rsidRDefault="002755C6" w:rsidP="00CB21CD">
      <w:pPr>
        <w:tabs>
          <w:tab w:val="left" w:pos="1800"/>
        </w:tabs>
        <w:ind w:left="1800" w:hanging="2340"/>
        <w:rPr>
          <w:i/>
        </w:rPr>
      </w:pPr>
      <w:r w:rsidRPr="002755C6">
        <w:rPr>
          <w:sz w:val="24"/>
        </w:rPr>
        <w:tab/>
      </w:r>
      <w:r w:rsidRPr="00534484">
        <w:rPr>
          <w:i/>
        </w:rPr>
        <w:t xml:space="preserve">The Filipino diaspora has a key role in helping the Philippines grow strategically. Specifically, Filipinos and friends overseas </w:t>
      </w:r>
      <w:r w:rsidR="00534484" w:rsidRPr="00534484">
        <w:rPr>
          <w:i/>
        </w:rPr>
        <w:t>need to understand their role in leveraging their various organizations to promote entrepreneurship and economic growth. The panel will discuss ways of mobilizing the diaspora to drive key strategic initiatives to help the Philippines.</w:t>
      </w:r>
    </w:p>
    <w:p w:rsidR="00CB21CD" w:rsidRPr="00ED4317" w:rsidRDefault="006B05AE" w:rsidP="00CB21CD">
      <w:pPr>
        <w:ind w:left="1440" w:firstLine="720"/>
      </w:pPr>
      <w:r w:rsidRPr="00ED4317">
        <w:rPr>
          <w:sz w:val="24"/>
        </w:rPr>
        <w:t xml:space="preserve">Moderator: </w:t>
      </w:r>
      <w:r w:rsidRPr="00ED4317">
        <w:rPr>
          <w:sz w:val="24"/>
        </w:rPr>
        <w:tab/>
      </w:r>
      <w:r w:rsidR="00CB21CD">
        <w:t xml:space="preserve">Dr. </w:t>
      </w:r>
      <w:r w:rsidR="00CB21CD" w:rsidRPr="00ED4317">
        <w:t xml:space="preserve">Ligaya Avenida, </w:t>
      </w:r>
      <w:r w:rsidR="00CB21CD">
        <w:t>Executive VP, Jeepnee</w:t>
      </w:r>
    </w:p>
    <w:p w:rsidR="006B05AE" w:rsidRPr="00ED4317" w:rsidRDefault="006B05AE" w:rsidP="006B05AE">
      <w:pPr>
        <w:ind w:left="2880" w:right="-720" w:hanging="720"/>
      </w:pPr>
      <w:r w:rsidRPr="00ED4317">
        <w:rPr>
          <w:sz w:val="24"/>
        </w:rPr>
        <w:t xml:space="preserve">Panelists: </w:t>
      </w:r>
      <w:r w:rsidRPr="00ED4317">
        <w:rPr>
          <w:sz w:val="24"/>
        </w:rPr>
        <w:tab/>
      </w:r>
      <w:r w:rsidRPr="00ED4317">
        <w:t>Consul General Jun Paynor, Philippines</w:t>
      </w:r>
    </w:p>
    <w:p w:rsidR="006B05AE" w:rsidRDefault="00BA35B6" w:rsidP="00BA35B6">
      <w:pPr>
        <w:ind w:left="3600" w:right="-720"/>
      </w:pPr>
      <w:r w:rsidRPr="00ED4317">
        <w:t>E. Dennis Normandy, CEO, Infrastructure Development Group</w:t>
      </w:r>
    </w:p>
    <w:p w:rsidR="00CB21CD" w:rsidRDefault="00CB21CD" w:rsidP="00BA35B6">
      <w:pPr>
        <w:ind w:left="3600" w:right="-720"/>
      </w:pPr>
      <w:r>
        <w:t>Ken Ansin, Director, Root Capital (invited)</w:t>
      </w:r>
    </w:p>
    <w:p w:rsidR="00B839E3" w:rsidRDefault="00B839E3" w:rsidP="00BA35B6">
      <w:pPr>
        <w:ind w:left="3600" w:right="-720"/>
      </w:pPr>
      <w:r>
        <w:t>Rep. Rachel Arenas, Philippine House of Representatives IT Committee</w:t>
      </w:r>
    </w:p>
    <w:p w:rsidR="005A6713" w:rsidRDefault="00796383" w:rsidP="00BA35B6">
      <w:pPr>
        <w:ind w:left="3600" w:right="-720"/>
        <w:rPr>
          <w:sz w:val="24"/>
          <w:u w:val="single"/>
        </w:rPr>
      </w:pPr>
      <w:r>
        <w:t xml:space="preserve">Dr. </w:t>
      </w:r>
      <w:proofErr w:type="spellStart"/>
      <w:r>
        <w:t>Shyam</w:t>
      </w:r>
      <w:proofErr w:type="spellEnd"/>
      <w:r>
        <w:t xml:space="preserve"> </w:t>
      </w:r>
      <w:proofErr w:type="spellStart"/>
      <w:r>
        <w:t>Kamath</w:t>
      </w:r>
      <w:proofErr w:type="spellEnd"/>
      <w:r>
        <w:t xml:space="preserve">. Dean and </w:t>
      </w:r>
      <w:r w:rsidR="005A6713">
        <w:t>Director, Global Business Program, St. Mary’s College</w:t>
      </w:r>
    </w:p>
    <w:p w:rsidR="00307875" w:rsidRDefault="00307875" w:rsidP="006B05AE">
      <w:pPr>
        <w:ind w:left="1800" w:hanging="2340"/>
        <w:rPr>
          <w:sz w:val="24"/>
        </w:rPr>
      </w:pPr>
    </w:p>
    <w:p w:rsidR="006B05AE" w:rsidRPr="006B05AE" w:rsidRDefault="006B05AE" w:rsidP="006B05AE">
      <w:pPr>
        <w:ind w:left="1800" w:hanging="2340"/>
        <w:rPr>
          <w:sz w:val="24"/>
        </w:rPr>
      </w:pPr>
      <w:r w:rsidRPr="006B05AE">
        <w:rPr>
          <w:sz w:val="24"/>
        </w:rPr>
        <w:t>12:30 pm – 1:30 pm</w:t>
      </w:r>
      <w:r w:rsidRPr="006B05AE">
        <w:rPr>
          <w:sz w:val="24"/>
        </w:rPr>
        <w:tab/>
      </w:r>
      <w:r w:rsidRPr="00CB21CD">
        <w:rPr>
          <w:sz w:val="24"/>
          <w:u w:val="single"/>
        </w:rPr>
        <w:t>Lunch</w:t>
      </w:r>
    </w:p>
    <w:p w:rsidR="006B05AE" w:rsidRPr="00ED4317" w:rsidRDefault="006B05AE" w:rsidP="006B05AE">
      <w:pPr>
        <w:tabs>
          <w:tab w:val="left" w:pos="1800"/>
        </w:tabs>
        <w:ind w:left="2160" w:hanging="2700"/>
        <w:rPr>
          <w:sz w:val="24"/>
          <w:u w:val="single"/>
        </w:rPr>
      </w:pPr>
      <w:r w:rsidRPr="006B05AE">
        <w:rPr>
          <w:sz w:val="24"/>
        </w:rPr>
        <w:lastRenderedPageBreak/>
        <w:tab/>
      </w:r>
      <w:r w:rsidRPr="006B05AE">
        <w:rPr>
          <w:sz w:val="24"/>
        </w:rPr>
        <w:tab/>
        <w:t>Speaker</w:t>
      </w:r>
      <w:r w:rsidRPr="00BA35B6">
        <w:rPr>
          <w:sz w:val="24"/>
        </w:rPr>
        <w:t xml:space="preserve">:  </w:t>
      </w:r>
      <w:r w:rsidRPr="00ED4317">
        <w:rPr>
          <w:sz w:val="24"/>
          <w:u w:val="single"/>
        </w:rPr>
        <w:t xml:space="preserve">Filipino Spiritual and Cultural Values consistent with Technology and Science </w:t>
      </w:r>
    </w:p>
    <w:p w:rsidR="006B05AE" w:rsidRPr="00ED4317" w:rsidRDefault="006B05AE" w:rsidP="00307875">
      <w:pPr>
        <w:ind w:left="3600" w:hanging="1440"/>
        <w:rPr>
          <w:sz w:val="24"/>
        </w:rPr>
      </w:pPr>
      <w:r w:rsidRPr="00ED4317">
        <w:rPr>
          <w:sz w:val="24"/>
        </w:rPr>
        <w:t xml:space="preserve">Speaker: </w:t>
      </w:r>
      <w:r w:rsidRPr="00ED4317">
        <w:rPr>
          <w:sz w:val="24"/>
        </w:rPr>
        <w:tab/>
      </w:r>
      <w:r w:rsidR="00307875">
        <w:rPr>
          <w:sz w:val="24"/>
        </w:rPr>
        <w:t xml:space="preserve">Rev. </w:t>
      </w:r>
      <w:r w:rsidRPr="00ED4317">
        <w:t xml:space="preserve"> Jose Arong</w:t>
      </w:r>
      <w:r>
        <w:t xml:space="preserve">, former president, Notre Dame </w:t>
      </w:r>
      <w:r w:rsidR="00307875">
        <w:t xml:space="preserve">University, </w:t>
      </w:r>
      <w:r>
        <w:t>Mindanao, Philippines</w:t>
      </w:r>
      <w:r w:rsidRPr="00ED4317">
        <w:t xml:space="preserve"> </w:t>
      </w:r>
    </w:p>
    <w:p w:rsidR="006B05AE" w:rsidRDefault="006B05AE" w:rsidP="006B05AE">
      <w:pPr>
        <w:ind w:left="1800" w:hanging="2340"/>
        <w:rPr>
          <w:sz w:val="24"/>
          <w:u w:val="single"/>
        </w:rPr>
      </w:pPr>
    </w:p>
    <w:p w:rsidR="006B05AE" w:rsidRDefault="0022732F" w:rsidP="006B05AE">
      <w:pPr>
        <w:ind w:left="1800" w:hanging="2340"/>
        <w:rPr>
          <w:sz w:val="24"/>
          <w:u w:val="single"/>
        </w:rPr>
      </w:pPr>
      <w:r w:rsidRPr="00BA35B6">
        <w:rPr>
          <w:sz w:val="24"/>
        </w:rPr>
        <w:t xml:space="preserve">1:30 pm – </w:t>
      </w:r>
      <w:r w:rsidR="00307875">
        <w:rPr>
          <w:sz w:val="24"/>
        </w:rPr>
        <w:t>2</w:t>
      </w:r>
      <w:r w:rsidRPr="00BA35B6">
        <w:rPr>
          <w:sz w:val="24"/>
        </w:rPr>
        <w:t>:</w:t>
      </w:r>
      <w:r w:rsidR="00307875">
        <w:rPr>
          <w:sz w:val="24"/>
        </w:rPr>
        <w:t>3</w:t>
      </w:r>
      <w:r w:rsidRPr="00BA35B6">
        <w:rPr>
          <w:sz w:val="24"/>
        </w:rPr>
        <w:t>0 pm</w:t>
      </w:r>
      <w:r w:rsidRPr="00BA35B6">
        <w:rPr>
          <w:sz w:val="24"/>
        </w:rPr>
        <w:tab/>
      </w:r>
      <w:r w:rsidR="006B05AE" w:rsidRPr="00ED4317">
        <w:rPr>
          <w:sz w:val="24"/>
          <w:u w:val="single"/>
        </w:rPr>
        <w:t xml:space="preserve">Establishing a Silicon Valley-type Ecosystem for Technology and Innovation in the Philippines </w:t>
      </w:r>
    </w:p>
    <w:p w:rsidR="00534484" w:rsidRPr="000D0044" w:rsidRDefault="00534484" w:rsidP="006B05AE">
      <w:pPr>
        <w:ind w:left="1800" w:hanging="2340"/>
        <w:rPr>
          <w:i/>
          <w:sz w:val="20"/>
        </w:rPr>
      </w:pPr>
      <w:r w:rsidRPr="00534484">
        <w:rPr>
          <w:sz w:val="24"/>
        </w:rPr>
        <w:tab/>
      </w:r>
      <w:r w:rsidRPr="000D0044">
        <w:rPr>
          <w:i/>
          <w:sz w:val="20"/>
        </w:rPr>
        <w:t xml:space="preserve">Studies have shown that </w:t>
      </w:r>
      <w:r w:rsidR="003130BF" w:rsidRPr="000D0044">
        <w:rPr>
          <w:i/>
          <w:sz w:val="20"/>
        </w:rPr>
        <w:t>t</w:t>
      </w:r>
      <w:r w:rsidRPr="000D0044">
        <w:rPr>
          <w:i/>
          <w:sz w:val="20"/>
        </w:rPr>
        <w:t xml:space="preserve">o support and foster the </w:t>
      </w:r>
      <w:r w:rsidR="003130BF" w:rsidRPr="000D0044">
        <w:rPr>
          <w:i/>
          <w:sz w:val="20"/>
        </w:rPr>
        <w:t xml:space="preserve">rapid </w:t>
      </w:r>
      <w:r w:rsidRPr="000D0044">
        <w:rPr>
          <w:i/>
          <w:sz w:val="20"/>
        </w:rPr>
        <w:t xml:space="preserve">growth of </w:t>
      </w:r>
      <w:r w:rsidR="003130BF" w:rsidRPr="000D0044">
        <w:rPr>
          <w:i/>
          <w:sz w:val="20"/>
        </w:rPr>
        <w:t xml:space="preserve">entrepreneurial ventures, there must exist an entrepreneurial ecosystem. The panel will discuss the elements of </w:t>
      </w:r>
      <w:r w:rsidR="000D0044" w:rsidRPr="000D0044">
        <w:rPr>
          <w:i/>
          <w:sz w:val="20"/>
        </w:rPr>
        <w:t>the gold standard in ecosystems – Silicon Valley – and discuss how certain critical elements can be applied to the Philippines.</w:t>
      </w:r>
    </w:p>
    <w:p w:rsidR="006B05AE" w:rsidRPr="00ED4317" w:rsidRDefault="00534484" w:rsidP="00796383">
      <w:pPr>
        <w:ind w:left="1800" w:right="-720" w:hanging="2340"/>
        <w:rPr>
          <w:sz w:val="24"/>
        </w:rPr>
      </w:pPr>
      <w:r w:rsidRPr="00534484">
        <w:rPr>
          <w:sz w:val="24"/>
        </w:rPr>
        <w:tab/>
      </w:r>
      <w:r w:rsidR="00796383">
        <w:rPr>
          <w:sz w:val="24"/>
        </w:rPr>
        <w:tab/>
      </w:r>
      <w:r w:rsidR="006B05AE" w:rsidRPr="00ED4317">
        <w:rPr>
          <w:sz w:val="24"/>
        </w:rPr>
        <w:t xml:space="preserve">Moderator: </w:t>
      </w:r>
      <w:r w:rsidR="006B05AE" w:rsidRPr="00ED4317">
        <w:rPr>
          <w:sz w:val="24"/>
        </w:rPr>
        <w:tab/>
      </w:r>
      <w:r w:rsidR="006B05AE" w:rsidRPr="00ED4317">
        <w:t>Denny S. Roja, Managing Director, ValuQuest International</w:t>
      </w:r>
      <w:r w:rsidR="006B05AE" w:rsidRPr="00ED4317">
        <w:rPr>
          <w:sz w:val="24"/>
        </w:rPr>
        <w:t xml:space="preserve"> </w:t>
      </w:r>
      <w:r w:rsidR="006B05AE" w:rsidRPr="00ED4317">
        <w:rPr>
          <w:sz w:val="24"/>
        </w:rPr>
        <w:tab/>
      </w:r>
    </w:p>
    <w:p w:rsidR="006B05AE" w:rsidRPr="00ED4317" w:rsidRDefault="006B05AE" w:rsidP="0022732F">
      <w:pPr>
        <w:ind w:left="3600" w:hanging="1440"/>
      </w:pPr>
      <w:r w:rsidRPr="00ED4317">
        <w:rPr>
          <w:sz w:val="24"/>
        </w:rPr>
        <w:t xml:space="preserve">Panelists: </w:t>
      </w:r>
      <w:r w:rsidRPr="00ED4317">
        <w:rPr>
          <w:sz w:val="24"/>
        </w:rPr>
        <w:tab/>
      </w:r>
      <w:r w:rsidR="00974407">
        <w:t>Winston Damarillo, CEO, Morph Labs</w:t>
      </w:r>
    </w:p>
    <w:p w:rsidR="006B05AE" w:rsidRPr="00ED4317" w:rsidRDefault="006B05AE" w:rsidP="006B05AE">
      <w:pPr>
        <w:ind w:left="4320" w:hanging="720"/>
      </w:pPr>
      <w:r w:rsidRPr="00ED4317">
        <w:t xml:space="preserve">William Valtos, Managing Partner, ICCP Ventures </w:t>
      </w:r>
    </w:p>
    <w:p w:rsidR="006B05AE" w:rsidRPr="00ED4317" w:rsidRDefault="006B05AE" w:rsidP="0022732F">
      <w:pPr>
        <w:ind w:left="3600"/>
      </w:pPr>
      <w:r w:rsidRPr="00ED4317">
        <w:t xml:space="preserve">Jojo Flores, co-founder and VP Operations, Plug and Play Tech Center </w:t>
      </w:r>
    </w:p>
    <w:p w:rsidR="006B05AE" w:rsidRPr="00ED4317" w:rsidRDefault="006B05AE" w:rsidP="00F21849">
      <w:pPr>
        <w:ind w:left="3600" w:right="-720"/>
      </w:pPr>
      <w:r w:rsidRPr="00ED4317">
        <w:t xml:space="preserve">Eric Manlunas, Managing Partner, Siemer Ventures </w:t>
      </w:r>
    </w:p>
    <w:p w:rsidR="00307875" w:rsidRDefault="005A6713" w:rsidP="00307875">
      <w:pPr>
        <w:ind w:left="3600"/>
      </w:pPr>
      <w:r w:rsidRPr="000D5355">
        <w:t>Ghia Griarte, Managing Partner, Saints Capital</w:t>
      </w:r>
    </w:p>
    <w:p w:rsidR="005A6713" w:rsidRPr="00ED4317" w:rsidRDefault="005A6713" w:rsidP="00307875">
      <w:pPr>
        <w:ind w:left="3600"/>
        <w:rPr>
          <w:sz w:val="24"/>
        </w:rPr>
      </w:pPr>
    </w:p>
    <w:p w:rsidR="006B05AE" w:rsidRDefault="00307875" w:rsidP="00F21849">
      <w:pPr>
        <w:tabs>
          <w:tab w:val="left" w:pos="1800"/>
        </w:tabs>
        <w:ind w:left="1800" w:right="-1080" w:hanging="2340"/>
        <w:rPr>
          <w:sz w:val="24"/>
          <w:u w:val="single"/>
        </w:rPr>
      </w:pPr>
      <w:r>
        <w:rPr>
          <w:sz w:val="24"/>
        </w:rPr>
        <w:t>2</w:t>
      </w:r>
      <w:r w:rsidR="006B05AE" w:rsidRPr="00ED4317">
        <w:rPr>
          <w:sz w:val="24"/>
        </w:rPr>
        <w:t>:</w:t>
      </w:r>
      <w:r>
        <w:rPr>
          <w:sz w:val="24"/>
        </w:rPr>
        <w:t>45</w:t>
      </w:r>
      <w:r w:rsidR="006B05AE" w:rsidRPr="00ED4317">
        <w:rPr>
          <w:sz w:val="24"/>
        </w:rPr>
        <w:t xml:space="preserve"> pm – </w:t>
      </w:r>
      <w:r>
        <w:rPr>
          <w:sz w:val="24"/>
        </w:rPr>
        <w:t>3</w:t>
      </w:r>
      <w:r w:rsidR="006B05AE" w:rsidRPr="00ED4317">
        <w:rPr>
          <w:sz w:val="24"/>
        </w:rPr>
        <w:t>:</w:t>
      </w:r>
      <w:r>
        <w:rPr>
          <w:sz w:val="24"/>
        </w:rPr>
        <w:t>45</w:t>
      </w:r>
      <w:r w:rsidR="006B05AE" w:rsidRPr="00ED4317">
        <w:rPr>
          <w:sz w:val="24"/>
        </w:rPr>
        <w:t xml:space="preserve"> pm</w:t>
      </w:r>
      <w:r w:rsidR="006B05AE" w:rsidRPr="00ED4317">
        <w:rPr>
          <w:sz w:val="24"/>
        </w:rPr>
        <w:tab/>
      </w:r>
      <w:r w:rsidR="006B05AE" w:rsidRPr="00ED4317">
        <w:rPr>
          <w:sz w:val="24"/>
          <w:u w:val="single"/>
        </w:rPr>
        <w:t>Mentoring Filipino Entrepreneurs and connecting to Global and Silicon Valley Networks</w:t>
      </w:r>
    </w:p>
    <w:p w:rsidR="000D0044" w:rsidRPr="000D0044" w:rsidRDefault="000D0044" w:rsidP="00F21849">
      <w:pPr>
        <w:tabs>
          <w:tab w:val="left" w:pos="1800"/>
        </w:tabs>
        <w:ind w:left="1800" w:right="-1080" w:hanging="2340"/>
        <w:rPr>
          <w:i/>
          <w:sz w:val="24"/>
        </w:rPr>
      </w:pPr>
      <w:r w:rsidRPr="000D0044">
        <w:rPr>
          <w:sz w:val="24"/>
        </w:rPr>
        <w:tab/>
      </w:r>
      <w:r w:rsidRPr="000D0044">
        <w:rPr>
          <w:i/>
        </w:rPr>
        <w:t xml:space="preserve">This panel will explore  how to implement best practices for startups in the Philippines, discuss successful business models and how to introduce and connect Philippine startups  with a network of expert professionals and successful overseas Filipinos in science, technology and business management in Silicon Valley and the rest of the world. </w:t>
      </w:r>
    </w:p>
    <w:p w:rsidR="006B05AE" w:rsidRPr="00ED4317" w:rsidRDefault="006B05AE" w:rsidP="006B05AE">
      <w:r w:rsidRPr="00ED4317">
        <w:rPr>
          <w:sz w:val="24"/>
        </w:rPr>
        <w:tab/>
      </w:r>
      <w:r w:rsidRPr="00ED4317">
        <w:rPr>
          <w:sz w:val="24"/>
        </w:rPr>
        <w:tab/>
      </w:r>
      <w:r w:rsidRPr="00ED4317">
        <w:rPr>
          <w:sz w:val="24"/>
        </w:rPr>
        <w:tab/>
        <w:t xml:space="preserve">Moderator: </w:t>
      </w:r>
      <w:r w:rsidRPr="00ED4317">
        <w:rPr>
          <w:sz w:val="24"/>
        </w:rPr>
        <w:tab/>
      </w:r>
      <w:r w:rsidRPr="00ED4317">
        <w:t>Christina Laskowski, President, STAC Silicon Valley</w:t>
      </w:r>
    </w:p>
    <w:p w:rsidR="006B05AE" w:rsidRDefault="006B05AE" w:rsidP="00F21849">
      <w:pPr>
        <w:ind w:left="2880" w:hanging="720"/>
      </w:pPr>
      <w:r w:rsidRPr="00ED4317">
        <w:rPr>
          <w:sz w:val="24"/>
        </w:rPr>
        <w:t xml:space="preserve">Panelists: </w:t>
      </w:r>
      <w:r w:rsidRPr="00ED4317">
        <w:rPr>
          <w:sz w:val="24"/>
        </w:rPr>
        <w:tab/>
      </w:r>
      <w:r w:rsidRPr="00ED4317">
        <w:t xml:space="preserve">Eric </w:t>
      </w:r>
      <w:proofErr w:type="spellStart"/>
      <w:r w:rsidRPr="00ED4317">
        <w:t>Tomacruz</w:t>
      </w:r>
      <w:proofErr w:type="spellEnd"/>
      <w:r w:rsidRPr="00ED4317">
        <w:t>, CEO, Tao Solutions</w:t>
      </w:r>
    </w:p>
    <w:p w:rsidR="0022732F" w:rsidRPr="00ED4317" w:rsidRDefault="0022732F" w:rsidP="006B05AE">
      <w:pPr>
        <w:ind w:left="2880" w:firstLine="720"/>
      </w:pPr>
      <w:r>
        <w:t>Mikko Perez, CEO, Ayannah</w:t>
      </w:r>
    </w:p>
    <w:p w:rsidR="006B05AE" w:rsidRPr="000D5355" w:rsidRDefault="006B05AE" w:rsidP="00307875">
      <w:pPr>
        <w:tabs>
          <w:tab w:val="left" w:pos="1800"/>
        </w:tabs>
        <w:ind w:left="3600" w:hanging="2700"/>
      </w:pPr>
      <w:r w:rsidRPr="00ED4317">
        <w:rPr>
          <w:sz w:val="24"/>
        </w:rPr>
        <w:tab/>
      </w:r>
      <w:r w:rsidR="0022732F">
        <w:rPr>
          <w:sz w:val="24"/>
        </w:rPr>
        <w:tab/>
      </w:r>
      <w:r w:rsidR="0022732F" w:rsidRPr="000D5355">
        <w:t>Hon. Jose Esteves, Mayor, City of Milpitas, CA</w:t>
      </w:r>
    </w:p>
    <w:p w:rsidR="00D74248" w:rsidRPr="000D5355" w:rsidRDefault="00307875" w:rsidP="00307875">
      <w:pPr>
        <w:tabs>
          <w:tab w:val="left" w:pos="1800"/>
        </w:tabs>
        <w:ind w:left="3600" w:hanging="2700"/>
      </w:pPr>
      <w:r w:rsidRPr="000D5355">
        <w:tab/>
      </w:r>
      <w:r w:rsidRPr="000D5355">
        <w:tab/>
      </w:r>
      <w:r w:rsidR="00B839E3" w:rsidRPr="000D5355">
        <w:t xml:space="preserve">Rep. </w:t>
      </w:r>
      <w:r w:rsidR="009D0C0F" w:rsidRPr="000D5355">
        <w:t xml:space="preserve">Lord Allan </w:t>
      </w:r>
      <w:r w:rsidR="00B839E3" w:rsidRPr="000D5355">
        <w:t>Velasco, Philippine House of Representative</w:t>
      </w:r>
      <w:r w:rsidR="009D0C0F" w:rsidRPr="000D5355">
        <w:t xml:space="preserve">s </w:t>
      </w:r>
      <w:r w:rsidR="00B839E3" w:rsidRPr="000D5355">
        <w:t>IT Committee</w:t>
      </w:r>
      <w:r w:rsidR="00D74248" w:rsidRPr="000D5355">
        <w:t xml:space="preserve"> </w:t>
      </w:r>
    </w:p>
    <w:p w:rsidR="000D5355" w:rsidRPr="000D5355" w:rsidRDefault="000D5355" w:rsidP="00307875">
      <w:pPr>
        <w:tabs>
          <w:tab w:val="left" w:pos="1800"/>
        </w:tabs>
        <w:ind w:left="3600" w:hanging="2700"/>
      </w:pPr>
      <w:r w:rsidRPr="000D5355">
        <w:tab/>
      </w:r>
      <w:r w:rsidRPr="000D5355">
        <w:tab/>
        <w:t>Michael Ignacio, Philippine Trade Commissioner</w:t>
      </w:r>
      <w:r w:rsidR="00D74248" w:rsidRPr="000D5355">
        <w:tab/>
      </w:r>
      <w:r w:rsidR="00D74248" w:rsidRPr="000D5355">
        <w:tab/>
      </w:r>
    </w:p>
    <w:p w:rsidR="00B839E3" w:rsidRPr="000D5355" w:rsidRDefault="000D5355" w:rsidP="00307875">
      <w:pPr>
        <w:tabs>
          <w:tab w:val="left" w:pos="1800"/>
        </w:tabs>
        <w:ind w:left="3600" w:hanging="2700"/>
      </w:pPr>
      <w:r w:rsidRPr="000D5355">
        <w:tab/>
      </w:r>
      <w:r w:rsidRPr="000D5355">
        <w:tab/>
      </w:r>
      <w:r w:rsidR="00D74248" w:rsidRPr="000D5355">
        <w:t>Letty Quizon, interim president, Filipino Entrepreneurs Network</w:t>
      </w:r>
    </w:p>
    <w:p w:rsidR="00F21849" w:rsidRDefault="00307875" w:rsidP="00307875">
      <w:pPr>
        <w:tabs>
          <w:tab w:val="left" w:pos="1800"/>
        </w:tabs>
        <w:spacing w:before="240"/>
        <w:ind w:left="1800" w:hanging="2340"/>
        <w:rPr>
          <w:sz w:val="24"/>
        </w:rPr>
      </w:pPr>
      <w:r>
        <w:rPr>
          <w:sz w:val="24"/>
        </w:rPr>
        <w:t>3</w:t>
      </w:r>
      <w:r w:rsidR="006B05AE" w:rsidRPr="00ED4317">
        <w:rPr>
          <w:sz w:val="24"/>
        </w:rPr>
        <w:t>:</w:t>
      </w:r>
      <w:r>
        <w:rPr>
          <w:sz w:val="24"/>
        </w:rPr>
        <w:t>45</w:t>
      </w:r>
      <w:r w:rsidR="006B05AE" w:rsidRPr="00ED4317">
        <w:rPr>
          <w:sz w:val="24"/>
        </w:rPr>
        <w:t xml:space="preserve"> pm - </w:t>
      </w:r>
      <w:r w:rsidR="0022732F">
        <w:rPr>
          <w:sz w:val="24"/>
        </w:rPr>
        <w:t>4</w:t>
      </w:r>
      <w:r w:rsidR="006B05AE" w:rsidRPr="00ED4317">
        <w:rPr>
          <w:sz w:val="24"/>
        </w:rPr>
        <w:t>:</w:t>
      </w:r>
      <w:r>
        <w:rPr>
          <w:sz w:val="24"/>
        </w:rPr>
        <w:t>0</w:t>
      </w:r>
      <w:r w:rsidR="00BA35B6">
        <w:rPr>
          <w:sz w:val="24"/>
        </w:rPr>
        <w:t>0</w:t>
      </w:r>
      <w:r w:rsidR="0022732F">
        <w:rPr>
          <w:sz w:val="24"/>
        </w:rPr>
        <w:t xml:space="preserve"> </w:t>
      </w:r>
      <w:r w:rsidR="006B05AE" w:rsidRPr="00ED4317">
        <w:rPr>
          <w:sz w:val="24"/>
        </w:rPr>
        <w:t>pm</w:t>
      </w:r>
      <w:r w:rsidR="006B05AE" w:rsidRPr="00ED4317">
        <w:rPr>
          <w:sz w:val="24"/>
        </w:rPr>
        <w:tab/>
      </w:r>
      <w:r w:rsidRPr="00C24C72">
        <w:rPr>
          <w:sz w:val="24"/>
          <w:u w:val="single"/>
        </w:rPr>
        <w:t>PhilDev Initiative</w:t>
      </w:r>
      <w:r>
        <w:rPr>
          <w:sz w:val="24"/>
          <w:u w:val="single"/>
        </w:rPr>
        <w:t>s</w:t>
      </w:r>
      <w:r>
        <w:rPr>
          <w:sz w:val="24"/>
        </w:rPr>
        <w:tab/>
      </w:r>
      <w:r w:rsidRPr="00C71B68">
        <w:t>Catherine Buan Peterson, President, Philippine  Development Foundation (PhilDev)</w:t>
      </w:r>
    </w:p>
    <w:p w:rsidR="00BA35B6" w:rsidRPr="00C71B68" w:rsidRDefault="00BA35B6" w:rsidP="00C71B68">
      <w:pPr>
        <w:tabs>
          <w:tab w:val="left" w:pos="1800"/>
        </w:tabs>
        <w:spacing w:before="240"/>
        <w:ind w:left="2160" w:hanging="2700"/>
      </w:pPr>
      <w:r>
        <w:rPr>
          <w:sz w:val="24"/>
        </w:rPr>
        <w:t>4:</w:t>
      </w:r>
      <w:r w:rsidR="00307875">
        <w:rPr>
          <w:sz w:val="24"/>
        </w:rPr>
        <w:t>0</w:t>
      </w:r>
      <w:r>
        <w:rPr>
          <w:sz w:val="24"/>
        </w:rPr>
        <w:t>0 pm – 4:</w:t>
      </w:r>
      <w:r w:rsidR="00307875">
        <w:rPr>
          <w:sz w:val="24"/>
        </w:rPr>
        <w:t>15</w:t>
      </w:r>
      <w:r>
        <w:rPr>
          <w:sz w:val="24"/>
        </w:rPr>
        <w:t xml:space="preserve"> pm</w:t>
      </w:r>
      <w:r>
        <w:rPr>
          <w:sz w:val="24"/>
        </w:rPr>
        <w:tab/>
      </w:r>
      <w:r w:rsidR="00307875" w:rsidRPr="00C24C72">
        <w:rPr>
          <w:sz w:val="24"/>
          <w:u w:val="single"/>
        </w:rPr>
        <w:t>Call to Action</w:t>
      </w:r>
      <w:r w:rsidR="00307875">
        <w:rPr>
          <w:sz w:val="24"/>
        </w:rPr>
        <w:tab/>
      </w:r>
      <w:r w:rsidR="00307875" w:rsidRPr="00C71B68">
        <w:t>Dr. Ligaya Avenida</w:t>
      </w:r>
      <w:r w:rsidR="00307875">
        <w:t>, Executive Vice President, Jeepnee</w:t>
      </w:r>
    </w:p>
    <w:p w:rsidR="00CB21CD" w:rsidRDefault="0022732F" w:rsidP="006B05AE">
      <w:pPr>
        <w:tabs>
          <w:tab w:val="left" w:pos="1800"/>
        </w:tabs>
        <w:spacing w:before="240"/>
        <w:ind w:hanging="540"/>
        <w:rPr>
          <w:sz w:val="24"/>
        </w:rPr>
      </w:pPr>
      <w:r>
        <w:rPr>
          <w:sz w:val="24"/>
        </w:rPr>
        <w:t>4:</w:t>
      </w:r>
      <w:r w:rsidR="00307875">
        <w:rPr>
          <w:sz w:val="24"/>
        </w:rPr>
        <w:t>15</w:t>
      </w:r>
      <w:r>
        <w:rPr>
          <w:sz w:val="24"/>
        </w:rPr>
        <w:t xml:space="preserve"> pm – </w:t>
      </w:r>
      <w:r w:rsidR="00307875">
        <w:rPr>
          <w:sz w:val="24"/>
        </w:rPr>
        <w:t>4</w:t>
      </w:r>
      <w:r>
        <w:rPr>
          <w:sz w:val="24"/>
        </w:rPr>
        <w:t>:</w:t>
      </w:r>
      <w:r w:rsidR="00307875">
        <w:rPr>
          <w:sz w:val="24"/>
        </w:rPr>
        <w:t>3</w:t>
      </w:r>
      <w:r>
        <w:rPr>
          <w:sz w:val="24"/>
        </w:rPr>
        <w:t>0 pm</w:t>
      </w:r>
      <w:r>
        <w:rPr>
          <w:sz w:val="24"/>
        </w:rPr>
        <w:tab/>
      </w:r>
      <w:r w:rsidR="00BA35B6" w:rsidRPr="00C24C72">
        <w:rPr>
          <w:sz w:val="24"/>
          <w:u w:val="single"/>
        </w:rPr>
        <w:t>Signing of Resolution to Action</w:t>
      </w:r>
      <w:r w:rsidR="00CB21CD" w:rsidRPr="00C24C72">
        <w:rPr>
          <w:sz w:val="24"/>
          <w:u w:val="single"/>
        </w:rPr>
        <w:t xml:space="preserve"> and Closing Remarks</w:t>
      </w:r>
    </w:p>
    <w:p w:rsidR="006B05AE" w:rsidRDefault="00BA35B6" w:rsidP="006B05AE">
      <w:pPr>
        <w:tabs>
          <w:tab w:val="left" w:pos="1800"/>
        </w:tabs>
        <w:ind w:hanging="540"/>
        <w:rPr>
          <w:sz w:val="24"/>
        </w:rPr>
      </w:pPr>
      <w:r>
        <w:rPr>
          <w:sz w:val="24"/>
        </w:rPr>
        <w:tab/>
      </w:r>
      <w:r w:rsidR="00CB21CD">
        <w:rPr>
          <w:sz w:val="24"/>
        </w:rPr>
        <w:tab/>
      </w:r>
      <w:r w:rsidR="00C24C72">
        <w:rPr>
          <w:sz w:val="24"/>
        </w:rPr>
        <w:tab/>
      </w:r>
      <w:r w:rsidR="00C24C72">
        <w:rPr>
          <w:sz w:val="24"/>
        </w:rPr>
        <w:tab/>
      </w:r>
      <w:r w:rsidR="00C24C72">
        <w:rPr>
          <w:sz w:val="24"/>
        </w:rPr>
        <w:tab/>
      </w:r>
      <w:r w:rsidRPr="00C71B68">
        <w:t>Mario Santos</w:t>
      </w:r>
      <w:r w:rsidR="00CB21CD" w:rsidRPr="00C71B68">
        <w:t>, President, FILPABA</w:t>
      </w:r>
      <w:r>
        <w:rPr>
          <w:sz w:val="24"/>
        </w:rPr>
        <w:tab/>
      </w:r>
      <w:r w:rsidR="0022732F">
        <w:rPr>
          <w:sz w:val="24"/>
        </w:rPr>
        <w:t xml:space="preserve"> </w:t>
      </w:r>
    </w:p>
    <w:p w:rsidR="006B05AE" w:rsidRPr="00ED4317" w:rsidRDefault="00307875" w:rsidP="006B05AE">
      <w:pPr>
        <w:tabs>
          <w:tab w:val="left" w:pos="1800"/>
        </w:tabs>
        <w:spacing w:before="240"/>
        <w:ind w:hanging="540"/>
        <w:rPr>
          <w:sz w:val="24"/>
        </w:rPr>
      </w:pPr>
      <w:r>
        <w:rPr>
          <w:sz w:val="24"/>
        </w:rPr>
        <w:t>4</w:t>
      </w:r>
      <w:r w:rsidR="006B05AE" w:rsidRPr="00ED4317">
        <w:rPr>
          <w:sz w:val="24"/>
        </w:rPr>
        <w:t>:</w:t>
      </w:r>
      <w:r>
        <w:rPr>
          <w:sz w:val="24"/>
        </w:rPr>
        <w:t>3</w:t>
      </w:r>
      <w:r w:rsidR="006B05AE" w:rsidRPr="00ED4317">
        <w:rPr>
          <w:sz w:val="24"/>
        </w:rPr>
        <w:t>0 pm – 6:00 pm</w:t>
      </w:r>
      <w:r w:rsidR="006B05AE">
        <w:rPr>
          <w:sz w:val="24"/>
        </w:rPr>
        <w:tab/>
      </w:r>
      <w:r w:rsidR="00796383" w:rsidRPr="00796383">
        <w:rPr>
          <w:sz w:val="24"/>
          <w:u w:val="single"/>
        </w:rPr>
        <w:t xml:space="preserve">No-Host </w:t>
      </w:r>
      <w:r w:rsidR="006B05AE" w:rsidRPr="00307875">
        <w:rPr>
          <w:sz w:val="24"/>
          <w:u w:val="single"/>
        </w:rPr>
        <w:t>Cocktails and Networking</w:t>
      </w:r>
    </w:p>
    <w:p w:rsidR="00061D46" w:rsidRDefault="00061D46"/>
    <w:sectPr w:rsidR="00061D46" w:rsidSect="00061D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B05AE"/>
    <w:rsid w:val="00061D46"/>
    <w:rsid w:val="000D0044"/>
    <w:rsid w:val="000D5355"/>
    <w:rsid w:val="00174C79"/>
    <w:rsid w:val="00194A26"/>
    <w:rsid w:val="0022732F"/>
    <w:rsid w:val="002755C6"/>
    <w:rsid w:val="00307875"/>
    <w:rsid w:val="003130BF"/>
    <w:rsid w:val="00342806"/>
    <w:rsid w:val="004903F4"/>
    <w:rsid w:val="004B1E20"/>
    <w:rsid w:val="004E09A6"/>
    <w:rsid w:val="004E6442"/>
    <w:rsid w:val="004F5697"/>
    <w:rsid w:val="00510445"/>
    <w:rsid w:val="00534484"/>
    <w:rsid w:val="00586459"/>
    <w:rsid w:val="005A6713"/>
    <w:rsid w:val="005D107C"/>
    <w:rsid w:val="006B05AE"/>
    <w:rsid w:val="00796383"/>
    <w:rsid w:val="00974407"/>
    <w:rsid w:val="009D0C0F"/>
    <w:rsid w:val="00B839E3"/>
    <w:rsid w:val="00BA35B6"/>
    <w:rsid w:val="00C24C72"/>
    <w:rsid w:val="00C71B68"/>
    <w:rsid w:val="00CB21CD"/>
    <w:rsid w:val="00D74248"/>
    <w:rsid w:val="00DC1D54"/>
    <w:rsid w:val="00E33435"/>
    <w:rsid w:val="00F21849"/>
    <w:rsid w:val="00F3669B"/>
    <w:rsid w:val="00FB51BB"/>
    <w:rsid w:val="00FF0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5AE"/>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A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9606-25ED-4159-B151-EB8F6888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Roja</dc:creator>
  <cp:lastModifiedBy>TripleLight</cp:lastModifiedBy>
  <cp:revision>2</cp:revision>
  <dcterms:created xsi:type="dcterms:W3CDTF">2012-03-23T19:10:00Z</dcterms:created>
  <dcterms:modified xsi:type="dcterms:W3CDTF">2012-03-23T19:10:00Z</dcterms:modified>
</cp:coreProperties>
</file>